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48B9B" w14:textId="54680B52" w:rsidR="00805525" w:rsidRPr="00860744" w:rsidRDefault="004B3D94" w:rsidP="00860744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0744">
        <w:rPr>
          <w:rFonts w:ascii="Times New Roman" w:hAnsi="Times New Roman" w:cs="Times New Roman"/>
          <w:sz w:val="24"/>
          <w:szCs w:val="24"/>
        </w:rPr>
        <w:t xml:space="preserve">Wrocław, dnia </w:t>
      </w:r>
      <w:r w:rsidR="00227915">
        <w:rPr>
          <w:rFonts w:ascii="Times New Roman" w:hAnsi="Times New Roman" w:cs="Times New Roman"/>
          <w:sz w:val="24"/>
          <w:szCs w:val="24"/>
        </w:rPr>
        <w:t>12</w:t>
      </w:r>
      <w:r w:rsidRPr="00860744">
        <w:rPr>
          <w:rFonts w:ascii="Times New Roman" w:hAnsi="Times New Roman" w:cs="Times New Roman"/>
          <w:sz w:val="24"/>
          <w:szCs w:val="24"/>
        </w:rPr>
        <w:t xml:space="preserve"> maja 2025r.</w:t>
      </w:r>
    </w:p>
    <w:p w14:paraId="6FE88199" w14:textId="45C0CAB6" w:rsidR="004B3D94" w:rsidRPr="00860744" w:rsidRDefault="004B3D94" w:rsidP="0086074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3FF6D1E" w14:textId="77777777" w:rsidR="004B3D94" w:rsidRPr="00860744" w:rsidRDefault="004B3D94" w:rsidP="0086074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0744">
        <w:rPr>
          <w:rFonts w:ascii="Times New Roman" w:hAnsi="Times New Roman" w:cs="Times New Roman"/>
          <w:b/>
          <w:bCs/>
          <w:sz w:val="24"/>
          <w:szCs w:val="24"/>
        </w:rPr>
        <w:t xml:space="preserve">Notatka z przebiegu konsultacji społecznych </w:t>
      </w:r>
    </w:p>
    <w:p w14:paraId="102D72F9" w14:textId="471B0E46" w:rsidR="004B3D94" w:rsidRPr="00860744" w:rsidRDefault="004B3D94" w:rsidP="0086074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0744">
        <w:rPr>
          <w:rFonts w:ascii="Times New Roman" w:hAnsi="Times New Roman" w:cs="Times New Roman"/>
          <w:b/>
          <w:bCs/>
          <w:sz w:val="24"/>
          <w:szCs w:val="24"/>
        </w:rPr>
        <w:t>Funduszu Osiedlowego dla Osiedla Żerniki na lata 2024 – 2025</w:t>
      </w:r>
    </w:p>
    <w:p w14:paraId="7FFB7544" w14:textId="6CCEA58A" w:rsidR="004B3D94" w:rsidRPr="00860744" w:rsidRDefault="004B3D94" w:rsidP="0086074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EB19871" w14:textId="23AC55EE" w:rsidR="004B3D94" w:rsidRPr="00860744" w:rsidRDefault="004B3D94" w:rsidP="00860744">
      <w:pPr>
        <w:pStyle w:val="whitespace-pre-wrap"/>
        <w:spacing w:before="280" w:after="75" w:afterAutospacing="0" w:line="276" w:lineRule="auto"/>
        <w:jc w:val="both"/>
      </w:pPr>
      <w:r w:rsidRPr="00860744">
        <w:t xml:space="preserve">Zarząd Osiedla Żerniki informuje, że konsultacje społeczne dotyczące programu Fundusz Osiedlowy w latach 2024 – 2025 trwały od 12 kwietnia 2025r do </w:t>
      </w:r>
      <w:r w:rsidR="00227915">
        <w:t>5</w:t>
      </w:r>
      <w:r w:rsidRPr="00860744">
        <w:t xml:space="preserve"> </w:t>
      </w:r>
      <w:r w:rsidR="00227915">
        <w:t>maja</w:t>
      </w:r>
      <w:r w:rsidRPr="00860744">
        <w:t xml:space="preserve"> 2025r. Informacje na temat konsultacji umieszczono na profilu Rada Osiedla Żerniki na portalu Facebook, na grupie Osiedle Żerniki Wrocław na portalu Facebook, skierowano informację do Biuletynu Informacji Publicznej Urzędu Miejskiego Wrocławia - Wrocław Rozmawia, a także rozwieszono informacje w formie papierowej na wszystkich osiedlowych tablicach informacyjnych (2 sztuki). Wszystkie informacje zawierały link kierujący do strony </w:t>
      </w:r>
      <w:r w:rsidR="005F621E" w:rsidRPr="00860744">
        <w:t xml:space="preserve">dotyczącej </w:t>
      </w:r>
      <w:r w:rsidRPr="00860744">
        <w:t>zapoznania się z zasadami i wymogami Funduszu Osiedlowego</w:t>
      </w:r>
      <w:r w:rsidR="005F621E" w:rsidRPr="00860744">
        <w:t xml:space="preserve"> </w:t>
      </w:r>
      <w:hyperlink r:id="rId5">
        <w:r w:rsidR="005F621E" w:rsidRPr="00860744">
          <w:rPr>
            <w:rStyle w:val="czeinternetowe"/>
            <w:rFonts w:eastAsiaTheme="majorEastAsia"/>
          </w:rPr>
          <w:t>https://www.wroclaw.pl/rozmawia/fundusz-osiedlowy-wroclawiu</w:t>
        </w:r>
      </w:hyperlink>
      <w:r w:rsidR="005F621E" w:rsidRPr="00860744">
        <w:rPr>
          <w:rFonts w:eastAsiaTheme="majorEastAsia"/>
        </w:rPr>
        <w:t xml:space="preserve"> </w:t>
      </w:r>
      <w:r w:rsidR="005F621E" w:rsidRPr="00860744">
        <w:t xml:space="preserve"> oraz informacje o możliwości przesyłania propozycji inwestycji drogą elektroniczną na adres </w:t>
      </w:r>
      <w:hyperlink r:id="rId6" w:history="1">
        <w:r w:rsidR="005F621E" w:rsidRPr="00860744">
          <w:rPr>
            <w:rStyle w:val="Hyperlink"/>
          </w:rPr>
          <w:t>zerniki@osiedla.wroclaw.pl</w:t>
        </w:r>
      </w:hyperlink>
      <w:r w:rsidR="005F621E" w:rsidRPr="00860744">
        <w:t xml:space="preserve"> lub o możliwości dostarczenia propozycji w formie papierowej do skrzynki Rady Osiedla Żerniki przy ulicy Żernickiej 219.</w:t>
      </w:r>
    </w:p>
    <w:p w14:paraId="6F94BF24" w14:textId="6B226A91" w:rsidR="006A2278" w:rsidRPr="00860744" w:rsidRDefault="006A2278" w:rsidP="00860744">
      <w:pPr>
        <w:pStyle w:val="whitespace-pre-wrap"/>
        <w:spacing w:before="280" w:after="75" w:afterAutospacing="0" w:line="276" w:lineRule="auto"/>
        <w:jc w:val="both"/>
      </w:pPr>
      <w:r w:rsidRPr="00860744">
        <w:t>Fundusz przydzielony na osiedla Żerniki to kwota 580 892,63 złotych. Kwota ta może zostać przeznaczona na jeden lub kilka projektów inwestycyjnych na terenie osiedla.</w:t>
      </w:r>
    </w:p>
    <w:p w14:paraId="225F365D" w14:textId="39B540AA" w:rsidR="006A2278" w:rsidRPr="00860744" w:rsidRDefault="006A2278" w:rsidP="00860744">
      <w:pPr>
        <w:pStyle w:val="whitespace-pre-wrap"/>
        <w:spacing w:before="280" w:after="75" w:afterAutospacing="0" w:line="276" w:lineRule="auto"/>
        <w:ind w:left="720"/>
        <w:jc w:val="both"/>
      </w:pPr>
    </w:p>
    <w:p w14:paraId="2A11B8F9" w14:textId="0A7A500A" w:rsidR="0081714D" w:rsidRPr="00860744" w:rsidRDefault="00227915" w:rsidP="00860744">
      <w:pPr>
        <w:pStyle w:val="whitespace-pre-wrap"/>
        <w:spacing w:before="280" w:after="75" w:afterAutospacing="0" w:line="276" w:lineRule="auto"/>
        <w:jc w:val="both"/>
      </w:pPr>
      <w:r>
        <w:t>W czasie konsultacji zgłoszone zostały następujące p</w:t>
      </w:r>
      <w:r w:rsidR="006A2278" w:rsidRPr="00860744">
        <w:t>ropozycje mieszkańców</w:t>
      </w:r>
      <w:r>
        <w:t>:</w:t>
      </w:r>
    </w:p>
    <w:p w14:paraId="4ECE4324" w14:textId="378DEBD6" w:rsidR="0081714D" w:rsidRPr="00860744" w:rsidRDefault="006A2278" w:rsidP="00860744">
      <w:pPr>
        <w:pStyle w:val="whitespace-pre-wrap"/>
        <w:spacing w:before="280" w:after="75" w:afterAutospacing="0" w:line="276" w:lineRule="auto"/>
        <w:ind w:left="720"/>
        <w:jc w:val="both"/>
      </w:pPr>
      <w:r w:rsidRPr="00860744">
        <w:t xml:space="preserve">1. </w:t>
      </w:r>
      <w:r w:rsidR="0081714D" w:rsidRPr="00860744">
        <w:t>u</w:t>
      </w:r>
      <w:r w:rsidRPr="00860744">
        <w:t xml:space="preserve">tworzenie </w:t>
      </w:r>
      <w:r w:rsidR="0081714D" w:rsidRPr="00860744">
        <w:t>ścieżki</w:t>
      </w:r>
      <w:r w:rsidRPr="00860744">
        <w:t xml:space="preserve"> rowerowej wzdłuż ulicy Płaskiej </w:t>
      </w:r>
      <w:r w:rsidR="00227915">
        <w:t>na</w:t>
      </w:r>
      <w:r w:rsidRPr="00860744">
        <w:t xml:space="preserve"> Żernikach</w:t>
      </w:r>
      <w:r w:rsidR="0081714D" w:rsidRPr="00860744">
        <w:t xml:space="preserve"> od ulicy Żernickiej do pierwszego wjazdu do Parku Tysiąclecia </w:t>
      </w:r>
      <w:r w:rsidRPr="00860744">
        <w:t xml:space="preserve">; </w:t>
      </w:r>
    </w:p>
    <w:p w14:paraId="4ACD05C6" w14:textId="1B8CB60F" w:rsidR="0081714D" w:rsidRPr="00860744" w:rsidRDefault="0081714D" w:rsidP="00860744">
      <w:pPr>
        <w:pStyle w:val="whitespace-pre-wrap"/>
        <w:spacing w:before="280" w:after="75" w:afterAutospacing="0" w:line="276" w:lineRule="auto"/>
        <w:ind w:left="720"/>
        <w:jc w:val="both"/>
      </w:pPr>
      <w:r w:rsidRPr="00860744">
        <w:t xml:space="preserve">2. </w:t>
      </w:r>
      <w:r w:rsidR="006A2278" w:rsidRPr="00860744">
        <w:t xml:space="preserve">utworzenie chodnika </w:t>
      </w:r>
      <w:r w:rsidRPr="00860744">
        <w:t>wzdłuż ulicy Rumiankowej od przystanku autobusowego - szkolnego do skrzyżowania z ulicą Udzieli;</w:t>
      </w:r>
    </w:p>
    <w:p w14:paraId="003117D3" w14:textId="27B55717" w:rsidR="0081714D" w:rsidRPr="00860744" w:rsidRDefault="0081714D" w:rsidP="00860744">
      <w:pPr>
        <w:pStyle w:val="whitespace-pre-wrap"/>
        <w:spacing w:before="280" w:after="75" w:afterAutospacing="0" w:line="276" w:lineRule="auto"/>
        <w:ind w:left="720"/>
        <w:jc w:val="both"/>
      </w:pPr>
      <w:r w:rsidRPr="00860744">
        <w:t>3. budowa progów zwalniających na ulicy Gdacjusza</w:t>
      </w:r>
    </w:p>
    <w:p w14:paraId="6766613D" w14:textId="77777777" w:rsidR="00227915" w:rsidRDefault="0081714D" w:rsidP="00227915">
      <w:pPr>
        <w:pStyle w:val="whitespace-pre-wrap"/>
        <w:spacing w:before="280" w:after="75" w:afterAutospacing="0" w:line="276" w:lineRule="auto"/>
        <w:ind w:left="720"/>
        <w:jc w:val="both"/>
      </w:pPr>
      <w:r w:rsidRPr="00860744">
        <w:t>4.</w:t>
      </w:r>
      <w:r w:rsidR="006A2278" w:rsidRPr="00860744">
        <w:t xml:space="preserve"> remontu chodnika przy </w:t>
      </w:r>
      <w:r w:rsidRPr="00860744">
        <w:t>Żernickiej</w:t>
      </w:r>
      <w:r w:rsidR="006A2278" w:rsidRPr="00860744">
        <w:t xml:space="preserve"> na wysokości od nr Żernicka 207 – supermarket</w:t>
      </w:r>
      <w:r w:rsidRPr="00860744">
        <w:t xml:space="preserve"> B</w:t>
      </w:r>
      <w:r w:rsidR="006A2278" w:rsidRPr="00860744">
        <w:t>iedronka do nr Żernicka 219;</w:t>
      </w:r>
    </w:p>
    <w:p w14:paraId="2D538C63" w14:textId="6D387963" w:rsidR="0081714D" w:rsidRDefault="00227915" w:rsidP="00227915">
      <w:pPr>
        <w:pStyle w:val="whitespace-pre-wrap"/>
        <w:spacing w:before="280" w:after="75" w:afterAutospacing="0" w:line="276" w:lineRule="auto"/>
        <w:ind w:left="720"/>
        <w:jc w:val="both"/>
      </w:pPr>
      <w:r>
        <w:t xml:space="preserve">5. </w:t>
      </w:r>
      <w:r w:rsidR="0081714D" w:rsidRPr="00860744">
        <w:t>budowa stojaków rowerowych na terenie Żernickiego Parku Sportu i Rekreacji</w:t>
      </w:r>
    </w:p>
    <w:p w14:paraId="40AB08F1" w14:textId="1DF2CB4E" w:rsidR="00227915" w:rsidRDefault="00227915" w:rsidP="00227915">
      <w:pPr>
        <w:pStyle w:val="whitespace-pre-wrap"/>
        <w:spacing w:before="280" w:after="75" w:afterAutospacing="0" w:line="276" w:lineRule="auto"/>
        <w:ind w:left="720"/>
        <w:jc w:val="both"/>
      </w:pPr>
      <w:r>
        <w:t>6. dojście do siłowni w Zieleńcu przy Ługowinie</w:t>
      </w:r>
    </w:p>
    <w:p w14:paraId="4BC9E542" w14:textId="09EEE968" w:rsidR="00227915" w:rsidRPr="00860744" w:rsidRDefault="00227915" w:rsidP="00227915">
      <w:pPr>
        <w:pStyle w:val="whitespace-pre-wrap"/>
        <w:spacing w:before="280" w:after="75" w:afterAutospacing="0" w:line="276" w:lineRule="auto"/>
        <w:ind w:left="720"/>
        <w:jc w:val="both"/>
      </w:pPr>
      <w:r>
        <w:t>7. Budowa tężni solankowej</w:t>
      </w:r>
      <w:r w:rsidR="00CC34CC">
        <w:t xml:space="preserve"> w Zieleńcu pomiędzy Objazdową i Rumiankową</w:t>
      </w:r>
    </w:p>
    <w:p w14:paraId="58BE6745" w14:textId="77777777" w:rsidR="0081714D" w:rsidRPr="00860744" w:rsidRDefault="0081714D" w:rsidP="00860744">
      <w:pPr>
        <w:pStyle w:val="whitespace-pre-wrap"/>
        <w:spacing w:before="280" w:after="75" w:afterAutospacing="0" w:line="276" w:lineRule="auto"/>
        <w:ind w:left="720"/>
        <w:jc w:val="both"/>
      </w:pPr>
    </w:p>
    <w:p w14:paraId="2B1DD684" w14:textId="105750FE" w:rsidR="0081714D" w:rsidRPr="00860744" w:rsidRDefault="002B1585" w:rsidP="00860744">
      <w:pPr>
        <w:pStyle w:val="whitespace-pre-wrap"/>
        <w:spacing w:before="280" w:after="75" w:afterAutospacing="0" w:line="276" w:lineRule="auto"/>
        <w:jc w:val="both"/>
      </w:pPr>
      <w:r w:rsidRPr="00860744">
        <w:lastRenderedPageBreak/>
        <w:t>Zarząd Osiedla Żerniki informuje, że podczas najbliższej sesji Rady Osiedla Żerniki podjęta zostanie stosowna Uchwała, w której zaproponowane zostaną inwestycje proponowane do realizacji w ramach Funduszu Osiedlowego. Przy wyborze projektów Radni wezmą pod uwagę możliwość realizacji danych inwestycji, interes społeczny i zakres oddziaływania poszczególnych projektów, a także ich wpływ na osiedle.</w:t>
      </w:r>
    </w:p>
    <w:p w14:paraId="31F2B51E" w14:textId="1E38C465" w:rsidR="004B3D94" w:rsidRPr="00860744" w:rsidRDefault="004B3D94" w:rsidP="0086074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2D32645" w14:textId="796FD4CB" w:rsidR="00860744" w:rsidRPr="00860744" w:rsidRDefault="00860744" w:rsidP="0086074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24364A3" w14:textId="5F9D7CF0" w:rsidR="00860744" w:rsidRDefault="00860744" w:rsidP="0086074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0744">
        <w:rPr>
          <w:rFonts w:ascii="Times New Roman" w:hAnsi="Times New Roman" w:cs="Times New Roman"/>
          <w:sz w:val="24"/>
          <w:szCs w:val="24"/>
        </w:rPr>
        <w:t>Zarząd Osiedla Żerniki przyjął niniejszą notatką Uchwałą Nr XXVII/6/25 Zarządu osiedla Żerniki z dnia 12 maja 2025r.</w:t>
      </w:r>
    </w:p>
    <w:p w14:paraId="37CEF4EE" w14:textId="19971DF6" w:rsidR="00860744" w:rsidRDefault="00860744" w:rsidP="0086074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A1ABF46" w14:textId="77777777" w:rsidR="00860744" w:rsidRPr="00860744" w:rsidRDefault="00860744" w:rsidP="0086074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860744" w:rsidRPr="00860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B05F85"/>
    <w:multiLevelType w:val="hybridMultilevel"/>
    <w:tmpl w:val="280CA22A"/>
    <w:lvl w:ilvl="0" w:tplc="A0D82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3799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D94"/>
    <w:rsid w:val="000019AE"/>
    <w:rsid w:val="00227915"/>
    <w:rsid w:val="002B1585"/>
    <w:rsid w:val="002C3052"/>
    <w:rsid w:val="004B3D94"/>
    <w:rsid w:val="005F621E"/>
    <w:rsid w:val="006A2278"/>
    <w:rsid w:val="00805525"/>
    <w:rsid w:val="0081714D"/>
    <w:rsid w:val="0082030A"/>
    <w:rsid w:val="00860744"/>
    <w:rsid w:val="00B82A09"/>
    <w:rsid w:val="00CC34CC"/>
    <w:rsid w:val="00DD2988"/>
    <w:rsid w:val="00E6348B"/>
    <w:rsid w:val="00F3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EAD64"/>
  <w15:chartTrackingRefBased/>
  <w15:docId w15:val="{EBA668AA-6CAC-4015-A515-47F78996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62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621E"/>
    <w:rPr>
      <w:color w:val="605E5C"/>
      <w:shd w:val="clear" w:color="auto" w:fill="E1DFDD"/>
    </w:rPr>
  </w:style>
  <w:style w:type="character" w:customStyle="1" w:styleId="czeinternetowe">
    <w:name w:val="Łącze internetowe"/>
    <w:basedOn w:val="DefaultParagraphFont"/>
    <w:uiPriority w:val="99"/>
    <w:unhideWhenUsed/>
    <w:rsid w:val="005F621E"/>
    <w:rPr>
      <w:color w:val="0000FF"/>
      <w:u w:val="single"/>
    </w:rPr>
  </w:style>
  <w:style w:type="paragraph" w:customStyle="1" w:styleId="whitespace-pre-wrap">
    <w:name w:val="whitespace-pre-wrap"/>
    <w:basedOn w:val="Normal"/>
    <w:qFormat/>
    <w:rsid w:val="005F621E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rniki@osiedla.wroclaw.pl" TargetMode="External"/><Relationship Id="rId5" Type="http://schemas.openxmlformats.org/officeDocument/2006/relationships/hyperlink" Target="https://www.wroclaw.pl/rozmawia/fundusz-osiedlowy-wroclawi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Wojtczak Helena (RP Wrocław)</dc:creator>
  <cp:keywords/>
  <dc:description/>
  <cp:lastModifiedBy>Michal Garstka (Nokia)</cp:lastModifiedBy>
  <cp:revision>4</cp:revision>
  <dcterms:created xsi:type="dcterms:W3CDTF">2025-05-15T12:13:00Z</dcterms:created>
  <dcterms:modified xsi:type="dcterms:W3CDTF">2025-05-15T16:46:00Z</dcterms:modified>
</cp:coreProperties>
</file>